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9C4A" w14:textId="7036323B" w:rsidR="00DD6878" w:rsidRDefault="00267103">
      <w:pPr>
        <w:rPr>
          <w:b/>
          <w:sz w:val="26"/>
          <w:szCs w:val="26"/>
        </w:rPr>
      </w:pPr>
      <w:r w:rsidRPr="00DD01CE">
        <w:rPr>
          <w:b/>
          <w:sz w:val="26"/>
          <w:szCs w:val="26"/>
        </w:rPr>
        <w:t xml:space="preserve">Regler </w:t>
      </w:r>
      <w:r w:rsidR="00D446EC">
        <w:rPr>
          <w:b/>
          <w:sz w:val="26"/>
          <w:szCs w:val="26"/>
        </w:rPr>
        <w:t xml:space="preserve">og kontrakt </w:t>
      </w:r>
      <w:r w:rsidRPr="00DD01CE">
        <w:rPr>
          <w:b/>
          <w:sz w:val="26"/>
          <w:szCs w:val="26"/>
        </w:rPr>
        <w:t>for utleie av Velhuset - Sponvika Vel</w:t>
      </w:r>
    </w:p>
    <w:p w14:paraId="1AB7E2E9" w14:textId="74B58899" w:rsidR="00267103" w:rsidRDefault="00267103" w:rsidP="003E71AA">
      <w:pPr>
        <w:pStyle w:val="ListParagraph"/>
      </w:pPr>
      <w:r>
        <w:t xml:space="preserve">Alle medlemmer av Sponvika Vel over 25 år kan leie </w:t>
      </w:r>
      <w:r w:rsidR="00D243C6">
        <w:t>Velhuset</w:t>
      </w:r>
    </w:p>
    <w:p w14:paraId="1B88B74C" w14:textId="677E18DF" w:rsidR="00267103" w:rsidRDefault="00267103" w:rsidP="003E71AA">
      <w:pPr>
        <w:pStyle w:val="ListParagraph"/>
      </w:pPr>
      <w:r>
        <w:t>Leietakeren må være til</w:t>
      </w:r>
      <w:r w:rsidR="003E71AA">
        <w:t xml:space="preserve"> </w:t>
      </w:r>
      <w:r>
        <w:t xml:space="preserve">stede </w:t>
      </w:r>
      <w:r w:rsidR="00C01F92">
        <w:t>så lenge det er noen til</w:t>
      </w:r>
      <w:r w:rsidR="003E71AA">
        <w:t xml:space="preserve"> </w:t>
      </w:r>
      <w:r w:rsidR="00C01F92">
        <w:t xml:space="preserve">stede i </w:t>
      </w:r>
      <w:r w:rsidR="00D243C6">
        <w:t>Velhuset</w:t>
      </w:r>
      <w:r>
        <w:t xml:space="preserve"> i leieperioden. </w:t>
      </w:r>
      <w:r w:rsidR="00C01F92">
        <w:t>Leietaker er ansvarlig for at husregler og alminnelig orden i og rundt Velhuset følges.</w:t>
      </w:r>
      <w:r w:rsidR="00B21F52">
        <w:t xml:space="preserve"> </w:t>
      </w:r>
    </w:p>
    <w:p w14:paraId="7B2A0071" w14:textId="77777777" w:rsidR="00C01F92" w:rsidRDefault="00A93D7E" w:rsidP="003E71AA">
      <w:pPr>
        <w:pStyle w:val="ListParagraph"/>
      </w:pPr>
      <w:r>
        <w:t>Ved leietidens utløp skal l</w:t>
      </w:r>
      <w:r w:rsidR="00267103">
        <w:t xml:space="preserve">eietakeren </w:t>
      </w:r>
      <w:r>
        <w:t>sørge for at</w:t>
      </w:r>
      <w:r w:rsidR="00267103">
        <w:t xml:space="preserve"> utstyr, inventar og lokalet</w:t>
      </w:r>
      <w:r>
        <w:t xml:space="preserve"> er</w:t>
      </w:r>
      <w:r w:rsidR="0093740D">
        <w:t xml:space="preserve"> ryddet og rengjort. Det skal også være ryddet u</w:t>
      </w:r>
      <w:r w:rsidR="00267103">
        <w:t xml:space="preserve">tenfor huset. </w:t>
      </w:r>
      <w:r>
        <w:t>Søppel, flasker og annet skal fjernes fra huset/området etter bruk.</w:t>
      </w:r>
      <w:r w:rsidR="0093740D">
        <w:t xml:space="preserve"> </w:t>
      </w:r>
      <w:r w:rsidR="000C25CB">
        <w:t xml:space="preserve">Oppvaskmaskinen skal tømmes og rengjøres i henhold til bruksanvisning på veggen. </w:t>
      </w:r>
      <w:r w:rsidR="0093740D">
        <w:t>Leietaker skal samtidig påse at lys og varme er slått av og at støpsler for kaffetrakter er tatt ut.</w:t>
      </w:r>
    </w:p>
    <w:p w14:paraId="66ECB05B" w14:textId="64A0E420" w:rsidR="00267103" w:rsidRPr="003E71AA" w:rsidRDefault="00BF6BE1" w:rsidP="003E71AA">
      <w:pPr>
        <w:pStyle w:val="ListParagraph"/>
      </w:pPr>
      <w:r>
        <w:t xml:space="preserve">Lokalet skal være forlatt </w:t>
      </w:r>
      <w:r w:rsidR="00B21F52">
        <w:t xml:space="preserve">og det skal være stille i og rundt Velhuset </w:t>
      </w:r>
      <w:r>
        <w:t xml:space="preserve">mellom </w:t>
      </w:r>
      <w:r w:rsidR="00C01F92" w:rsidRPr="003E71AA">
        <w:t xml:space="preserve">kl. </w:t>
      </w:r>
      <w:r w:rsidR="00B21F52">
        <w:t>24</w:t>
      </w:r>
      <w:r w:rsidR="00C01F92" w:rsidRPr="003E71AA">
        <w:t xml:space="preserve">:00 </w:t>
      </w:r>
      <w:r>
        <w:t xml:space="preserve">og </w:t>
      </w:r>
      <w:proofErr w:type="spellStart"/>
      <w:r w:rsidR="00553447" w:rsidRPr="003E71AA">
        <w:t>kl</w:t>
      </w:r>
      <w:proofErr w:type="spellEnd"/>
      <w:r w:rsidR="00553447" w:rsidRPr="003E71AA">
        <w:t xml:space="preserve"> 08:00</w:t>
      </w:r>
      <w:r>
        <w:t>.</w:t>
      </w:r>
      <w:r w:rsidR="00B21F52">
        <w:t xml:space="preserve"> Natt til lørdag og natt til søndag er </w:t>
      </w:r>
      <w:proofErr w:type="spellStart"/>
      <w:r w:rsidR="00B21F52">
        <w:t>stilletiden</w:t>
      </w:r>
      <w:proofErr w:type="spellEnd"/>
      <w:r w:rsidR="00B21F52">
        <w:t xml:space="preserve"> mellom </w:t>
      </w:r>
      <w:proofErr w:type="spellStart"/>
      <w:r w:rsidR="00B21F52">
        <w:t>kl</w:t>
      </w:r>
      <w:proofErr w:type="spellEnd"/>
      <w:r w:rsidR="00B21F52">
        <w:t xml:space="preserve"> 02:00 og 08:00</w:t>
      </w:r>
      <w:r w:rsidR="00553447" w:rsidRPr="003E71AA">
        <w:t xml:space="preserve"> </w:t>
      </w:r>
    </w:p>
    <w:p w14:paraId="2136736B" w14:textId="19D07BCF" w:rsidR="00267103" w:rsidRDefault="00983BCF" w:rsidP="003E71AA">
      <w:pPr>
        <w:pStyle w:val="ListParagraph"/>
      </w:pPr>
      <w:r>
        <w:t xml:space="preserve">Leietakeren </w:t>
      </w:r>
      <w:r w:rsidR="00267103">
        <w:t>er ansvarlig for</w:t>
      </w:r>
      <w:r w:rsidR="000C25CB">
        <w:t xml:space="preserve"> den skade han selv </w:t>
      </w:r>
      <w:r w:rsidR="00553447">
        <w:t>eller andre han</w:t>
      </w:r>
      <w:r w:rsidR="000C25CB">
        <w:t xml:space="preserve"> gir adgang påfører Velhuset</w:t>
      </w:r>
      <w:r w:rsidR="00553447">
        <w:t xml:space="preserve"> med inventar. Leietaker</w:t>
      </w:r>
      <w:r w:rsidR="00267103">
        <w:t xml:space="preserve"> skal erstatte </w:t>
      </w:r>
      <w:r w:rsidR="00553447">
        <w:t xml:space="preserve">slik </w:t>
      </w:r>
      <w:r w:rsidR="00C01F92">
        <w:t>skade</w:t>
      </w:r>
      <w:r w:rsidR="00267103">
        <w:t xml:space="preserve">. Det samme gjelder eventuelt skade som oppstår på </w:t>
      </w:r>
      <w:r w:rsidR="000C25CB">
        <w:t>det som tilhører beboerne</w:t>
      </w:r>
      <w:r w:rsidR="00267103">
        <w:t xml:space="preserve"> i </w:t>
      </w:r>
      <w:r w:rsidR="00D243C6">
        <w:t>Velhuset</w:t>
      </w:r>
      <w:r>
        <w:t>,</w:t>
      </w:r>
      <w:r w:rsidR="00267103">
        <w:t xml:space="preserve"> samt </w:t>
      </w:r>
      <w:proofErr w:type="spellStart"/>
      <w:r w:rsidR="003E71AA">
        <w:t>V</w:t>
      </w:r>
      <w:r w:rsidR="00FD738F">
        <w:t>elbrygga</w:t>
      </w:r>
      <w:proofErr w:type="spellEnd"/>
      <w:r w:rsidR="00FD738F">
        <w:t>.</w:t>
      </w:r>
    </w:p>
    <w:p w14:paraId="197D1EB8" w14:textId="210B819B" w:rsidR="00267103" w:rsidRDefault="00267103" w:rsidP="00CD3932">
      <w:pPr>
        <w:pStyle w:val="ListParagraph"/>
      </w:pPr>
      <w:proofErr w:type="gramStart"/>
      <w:r>
        <w:t xml:space="preserve">Leieprisen </w:t>
      </w:r>
      <w:r w:rsidR="00CD3932">
        <w:t xml:space="preserve"> og</w:t>
      </w:r>
      <w:proofErr w:type="gramEnd"/>
      <w:r w:rsidR="00CD3932">
        <w:t xml:space="preserve"> leietider </w:t>
      </w:r>
      <w:r>
        <w:t>er</w:t>
      </w:r>
      <w:r w:rsidR="00CD3932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985"/>
        <w:gridCol w:w="1985"/>
      </w:tblGrid>
      <w:tr w:rsidR="004503AA" w14:paraId="4A9D5FCB" w14:textId="3A3DA82E" w:rsidTr="009B0FBB">
        <w:tc>
          <w:tcPr>
            <w:tcW w:w="1685" w:type="dxa"/>
          </w:tcPr>
          <w:p w14:paraId="70103B14" w14:textId="77777777" w:rsidR="004503AA" w:rsidRDefault="004503AA" w:rsidP="00267103">
            <w:r>
              <w:t>1 dag</w:t>
            </w:r>
          </w:p>
        </w:tc>
        <w:tc>
          <w:tcPr>
            <w:tcW w:w="1985" w:type="dxa"/>
          </w:tcPr>
          <w:p w14:paraId="39B75DFC" w14:textId="77777777" w:rsidR="004503AA" w:rsidRDefault="004503AA" w:rsidP="00267103">
            <w:r>
              <w:t>Kr 500,-</w:t>
            </w:r>
          </w:p>
        </w:tc>
        <w:tc>
          <w:tcPr>
            <w:tcW w:w="1985" w:type="dxa"/>
          </w:tcPr>
          <w:p w14:paraId="6A69AE92" w14:textId="3505E57F" w:rsidR="004503AA" w:rsidRDefault="00CD3932" w:rsidP="00267103">
            <w:r>
              <w:t>08:00 – 24:00</w:t>
            </w:r>
          </w:p>
        </w:tc>
      </w:tr>
      <w:tr w:rsidR="004503AA" w14:paraId="289B01B1" w14:textId="735B0A47" w:rsidTr="009B0FBB">
        <w:tc>
          <w:tcPr>
            <w:tcW w:w="1685" w:type="dxa"/>
          </w:tcPr>
          <w:p w14:paraId="1270C105" w14:textId="77777777" w:rsidR="004503AA" w:rsidRDefault="004503AA" w:rsidP="00267103">
            <w:r>
              <w:t>2 dager</w:t>
            </w:r>
          </w:p>
        </w:tc>
        <w:tc>
          <w:tcPr>
            <w:tcW w:w="1985" w:type="dxa"/>
          </w:tcPr>
          <w:p w14:paraId="0AA9A13B" w14:textId="77777777" w:rsidR="004503AA" w:rsidRDefault="004503AA" w:rsidP="00267103">
            <w:r>
              <w:t>Kr 1000,-</w:t>
            </w:r>
          </w:p>
        </w:tc>
        <w:tc>
          <w:tcPr>
            <w:tcW w:w="1985" w:type="dxa"/>
          </w:tcPr>
          <w:p w14:paraId="06A62D93" w14:textId="3AC31799" w:rsidR="004503AA" w:rsidRDefault="00CD3932" w:rsidP="00267103">
            <w:r>
              <w:t>08:00 – 24:00 dag 2</w:t>
            </w:r>
          </w:p>
        </w:tc>
      </w:tr>
      <w:tr w:rsidR="004503AA" w14:paraId="1EAF6A53" w14:textId="302F038C" w:rsidTr="009B0FBB">
        <w:tc>
          <w:tcPr>
            <w:tcW w:w="1685" w:type="dxa"/>
          </w:tcPr>
          <w:p w14:paraId="5D9CB20D" w14:textId="77777777" w:rsidR="004503AA" w:rsidRDefault="004503AA" w:rsidP="00267103">
            <w:r>
              <w:t>3 dager</w:t>
            </w:r>
          </w:p>
        </w:tc>
        <w:tc>
          <w:tcPr>
            <w:tcW w:w="1985" w:type="dxa"/>
          </w:tcPr>
          <w:p w14:paraId="5F6772E3" w14:textId="77777777" w:rsidR="004503AA" w:rsidRDefault="004503AA" w:rsidP="00267103">
            <w:r>
              <w:t>Kr 1250,-</w:t>
            </w:r>
          </w:p>
        </w:tc>
        <w:tc>
          <w:tcPr>
            <w:tcW w:w="1985" w:type="dxa"/>
          </w:tcPr>
          <w:p w14:paraId="16A7CC9B" w14:textId="25FE69C0" w:rsidR="004503AA" w:rsidRDefault="00CD3932" w:rsidP="00267103">
            <w:r>
              <w:t xml:space="preserve">08:00 – 24:00 dag 3 </w:t>
            </w:r>
          </w:p>
        </w:tc>
      </w:tr>
    </w:tbl>
    <w:p w14:paraId="484CF529" w14:textId="4F973657" w:rsidR="00CD3932" w:rsidRDefault="00CD3932" w:rsidP="003426FA">
      <w:pPr>
        <w:spacing w:after="0"/>
        <w:ind w:left="709"/>
      </w:pPr>
      <w:r>
        <w:t xml:space="preserve">Ønsker man å ha arrangement / være til stede fram til kl. 02:00 natt til lørdag / søndag må man leie 2 dager (evt. 3 dager). </w:t>
      </w:r>
    </w:p>
    <w:p w14:paraId="4F7EB1C3" w14:textId="0504ADA7" w:rsidR="00FD738F" w:rsidRPr="0010512E" w:rsidRDefault="003426FA" w:rsidP="003426FA">
      <w:pPr>
        <w:spacing w:after="0"/>
        <w:ind w:left="709"/>
      </w:pPr>
      <w:r w:rsidRPr="0010512E">
        <w:t>Leien skal betales før lokalet benyttes</w:t>
      </w:r>
      <w:r w:rsidR="00FD738F" w:rsidRPr="0010512E">
        <w:t xml:space="preserve"> til kontonummer: 1105.20.40894</w:t>
      </w:r>
    </w:p>
    <w:p w14:paraId="1320C42E" w14:textId="3B2E9486" w:rsidR="003426FA" w:rsidRPr="0010512E" w:rsidRDefault="003426FA" w:rsidP="003426FA">
      <w:pPr>
        <w:spacing w:after="0"/>
        <w:ind w:left="709"/>
      </w:pPr>
      <w:r w:rsidRPr="0010512E">
        <w:t xml:space="preserve">Leien kan også </w:t>
      </w:r>
      <w:proofErr w:type="spellStart"/>
      <w:r w:rsidRPr="0010512E">
        <w:t>Vippses</w:t>
      </w:r>
      <w:proofErr w:type="spellEnd"/>
      <w:r w:rsidRPr="0010512E">
        <w:t xml:space="preserve"> til 584198.</w:t>
      </w:r>
    </w:p>
    <w:p w14:paraId="4FC78B21" w14:textId="6E2A61AE" w:rsidR="003426FA" w:rsidRPr="0010512E" w:rsidRDefault="003426FA" w:rsidP="003426FA">
      <w:pPr>
        <w:spacing w:after="0"/>
        <w:ind w:left="709"/>
      </w:pPr>
      <w:r w:rsidRPr="0010512E">
        <w:t xml:space="preserve">Innbetaling skal </w:t>
      </w:r>
      <w:r w:rsidR="00FD738F" w:rsidRPr="0010512E">
        <w:t xml:space="preserve">alltid </w:t>
      </w:r>
      <w:r w:rsidRPr="0010512E">
        <w:t>merkes med den aktuelle utleiedato og medlemsnummer.</w:t>
      </w:r>
    </w:p>
    <w:p w14:paraId="5EE7B27A" w14:textId="31E70492" w:rsidR="00267103" w:rsidRDefault="00983BCF" w:rsidP="00CD3932">
      <w:pPr>
        <w:pStyle w:val="ListParagraph"/>
      </w:pPr>
      <w:r>
        <w:t xml:space="preserve">Det er ikke tillatt å parkere </w:t>
      </w:r>
      <w:r w:rsidR="0094746F">
        <w:t xml:space="preserve">utenfor </w:t>
      </w:r>
      <w:r w:rsidR="00D243C6">
        <w:t>Velhuset</w:t>
      </w:r>
      <w:r w:rsidR="0094746F">
        <w:t>, unntatt ved av</w:t>
      </w:r>
      <w:r w:rsidR="006D3FFE">
        <w:t>-</w:t>
      </w:r>
      <w:r w:rsidR="0094746F">
        <w:t xml:space="preserve"> og pålessing. Dette for å sikre fremkommeligheten for utrykningskjøretøy. </w:t>
      </w:r>
    </w:p>
    <w:p w14:paraId="79B6D12D" w14:textId="06A72A9C" w:rsidR="0093740D" w:rsidRDefault="0094746F" w:rsidP="00CD3932">
      <w:pPr>
        <w:pStyle w:val="ListParagraph"/>
      </w:pPr>
      <w:r>
        <w:t xml:space="preserve">Regler for utleie av </w:t>
      </w:r>
      <w:r w:rsidR="00D243C6">
        <w:t>Velhuset</w:t>
      </w:r>
      <w:r>
        <w:t xml:space="preserve"> skal leses og undertegnes ved utlevering av nøkler til lokalet. </w:t>
      </w:r>
    </w:p>
    <w:p w14:paraId="39449D61" w14:textId="77777777" w:rsidR="0010512E" w:rsidRDefault="0010512E" w:rsidP="0093740D">
      <w:pPr>
        <w:rPr>
          <w:b/>
          <w:sz w:val="26"/>
          <w:szCs w:val="26"/>
        </w:rPr>
      </w:pPr>
    </w:p>
    <w:p w14:paraId="5719D4D0" w14:textId="77777777" w:rsidR="00D243C6" w:rsidRPr="0093740D" w:rsidRDefault="0093740D" w:rsidP="0093740D">
      <w:pPr>
        <w:rPr>
          <w:b/>
          <w:sz w:val="26"/>
          <w:szCs w:val="26"/>
        </w:rPr>
      </w:pPr>
      <w:bookmarkStart w:id="0" w:name="_GoBack"/>
      <w:bookmarkEnd w:id="0"/>
      <w:r w:rsidRPr="0093740D">
        <w:rPr>
          <w:b/>
          <w:sz w:val="26"/>
          <w:szCs w:val="26"/>
        </w:rPr>
        <w:t>Avtale om utleie</w:t>
      </w:r>
    </w:p>
    <w:p w14:paraId="15061DEF" w14:textId="68BF4D54" w:rsidR="00D243C6" w:rsidRDefault="0093740D" w:rsidP="003E71AA">
      <w:r>
        <w:t xml:space="preserve">Velhuset leies i denne perioden: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0"/>
        <w:gridCol w:w="1417"/>
        <w:gridCol w:w="1506"/>
        <w:gridCol w:w="1613"/>
        <w:gridCol w:w="2545"/>
      </w:tblGrid>
      <w:tr w:rsidR="00DB31EB" w14:paraId="5890EFE4" w14:textId="77777777" w:rsidTr="00CD3932">
        <w:tc>
          <w:tcPr>
            <w:tcW w:w="3118" w:type="dxa"/>
            <w:gridSpan w:val="2"/>
          </w:tcPr>
          <w:p w14:paraId="26B722A8" w14:textId="77777777" w:rsidR="00DB31EB" w:rsidRDefault="00DB31EB" w:rsidP="00CD3932">
            <w:r>
              <w:t>Leietidens start</w:t>
            </w:r>
          </w:p>
        </w:tc>
        <w:tc>
          <w:tcPr>
            <w:tcW w:w="3119" w:type="dxa"/>
            <w:gridSpan w:val="2"/>
          </w:tcPr>
          <w:p w14:paraId="5AB94FC9" w14:textId="77777777" w:rsidR="00DB31EB" w:rsidRDefault="00DB31EB" w:rsidP="00CD3932">
            <w:r>
              <w:t>Leietidens slutt</w:t>
            </w:r>
          </w:p>
        </w:tc>
        <w:tc>
          <w:tcPr>
            <w:tcW w:w="2546" w:type="dxa"/>
          </w:tcPr>
          <w:p w14:paraId="1236BA2C" w14:textId="77777777" w:rsidR="00DB31EB" w:rsidRDefault="00DB31EB" w:rsidP="00CD3932">
            <w:r>
              <w:t>Leiepris</w:t>
            </w:r>
          </w:p>
        </w:tc>
      </w:tr>
      <w:tr w:rsidR="00DB31EB" w14:paraId="622A0EA2" w14:textId="77777777" w:rsidTr="00CD3932">
        <w:tc>
          <w:tcPr>
            <w:tcW w:w="1701" w:type="dxa"/>
          </w:tcPr>
          <w:p w14:paraId="4B4FE9B9" w14:textId="77777777" w:rsidR="00DB31EB" w:rsidRDefault="00DB31EB" w:rsidP="00CD3932">
            <w:r>
              <w:t>Dato</w:t>
            </w:r>
          </w:p>
        </w:tc>
        <w:tc>
          <w:tcPr>
            <w:tcW w:w="1417" w:type="dxa"/>
          </w:tcPr>
          <w:p w14:paraId="53C64DA0" w14:textId="77777777" w:rsidR="00DB31EB" w:rsidRDefault="00DB31EB" w:rsidP="00CD3932">
            <w:r>
              <w:t>Klokkeslett</w:t>
            </w:r>
          </w:p>
        </w:tc>
        <w:tc>
          <w:tcPr>
            <w:tcW w:w="1506" w:type="dxa"/>
          </w:tcPr>
          <w:p w14:paraId="799CD0C8" w14:textId="77777777" w:rsidR="00DB31EB" w:rsidRDefault="00DB31EB" w:rsidP="00CD3932">
            <w:r>
              <w:t>Dato</w:t>
            </w:r>
          </w:p>
        </w:tc>
        <w:tc>
          <w:tcPr>
            <w:tcW w:w="1613" w:type="dxa"/>
          </w:tcPr>
          <w:p w14:paraId="10028ACF" w14:textId="77777777" w:rsidR="00DB31EB" w:rsidRDefault="00DB31EB" w:rsidP="00CD3932">
            <w:r>
              <w:t>Klokkeslett</w:t>
            </w:r>
          </w:p>
        </w:tc>
        <w:tc>
          <w:tcPr>
            <w:tcW w:w="2546" w:type="dxa"/>
          </w:tcPr>
          <w:p w14:paraId="4C93EE4E" w14:textId="2F7B2175" w:rsidR="00DB31EB" w:rsidRDefault="0022555D" w:rsidP="00CD3932">
            <w:r>
              <w:t>Kr:</w:t>
            </w:r>
          </w:p>
        </w:tc>
      </w:tr>
      <w:tr w:rsidR="00DB31EB" w14:paraId="5E887708" w14:textId="77777777" w:rsidTr="00CD3932">
        <w:trPr>
          <w:trHeight w:val="344"/>
        </w:trPr>
        <w:tc>
          <w:tcPr>
            <w:tcW w:w="1701" w:type="dxa"/>
          </w:tcPr>
          <w:p w14:paraId="02805710" w14:textId="77777777" w:rsidR="00DB31EB" w:rsidRDefault="00DB31EB" w:rsidP="00CD3932"/>
        </w:tc>
        <w:tc>
          <w:tcPr>
            <w:tcW w:w="1417" w:type="dxa"/>
          </w:tcPr>
          <w:p w14:paraId="1098BE1B" w14:textId="77777777" w:rsidR="00DB31EB" w:rsidRDefault="00DB31EB" w:rsidP="00CD3932">
            <w:r>
              <w:t>08:00</w:t>
            </w:r>
          </w:p>
        </w:tc>
        <w:tc>
          <w:tcPr>
            <w:tcW w:w="1506" w:type="dxa"/>
          </w:tcPr>
          <w:p w14:paraId="4EC1DB9D" w14:textId="77777777" w:rsidR="00DB31EB" w:rsidRDefault="00DB31EB" w:rsidP="00CD3932"/>
        </w:tc>
        <w:tc>
          <w:tcPr>
            <w:tcW w:w="1613" w:type="dxa"/>
          </w:tcPr>
          <w:p w14:paraId="7E1303A7" w14:textId="0A26136E" w:rsidR="00DB31EB" w:rsidRDefault="00CD3932" w:rsidP="00CD3932">
            <w:r>
              <w:t>24:00</w:t>
            </w:r>
          </w:p>
        </w:tc>
        <w:tc>
          <w:tcPr>
            <w:tcW w:w="2546" w:type="dxa"/>
          </w:tcPr>
          <w:p w14:paraId="3A8013E8" w14:textId="3AE7D930" w:rsidR="00DB31EB" w:rsidRDefault="00DB31EB" w:rsidP="00CD3932"/>
        </w:tc>
      </w:tr>
    </w:tbl>
    <w:p w14:paraId="005CDCEC" w14:textId="77777777" w:rsidR="00FD738F" w:rsidRDefault="00FD738F" w:rsidP="00FD738F">
      <w:pPr>
        <w:spacing w:after="0"/>
      </w:pPr>
    </w:p>
    <w:p w14:paraId="4AB831C5" w14:textId="77777777" w:rsidR="0093740D" w:rsidRDefault="0093740D" w:rsidP="00FD738F">
      <w:pPr>
        <w:spacing w:after="0"/>
      </w:pPr>
      <w:r>
        <w:t>Leietaker bekrefter å ha lest og forstått reglene for utleie og godtar ved signering disse.</w:t>
      </w:r>
    </w:p>
    <w:p w14:paraId="354A3AAC" w14:textId="77777777" w:rsidR="00FD738F" w:rsidRDefault="00FD738F" w:rsidP="00FD738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109"/>
      </w:tblGrid>
      <w:tr w:rsidR="00D536D1" w14:paraId="2FB149F1" w14:textId="77777777" w:rsidTr="00CD3932">
        <w:tc>
          <w:tcPr>
            <w:tcW w:w="2127" w:type="dxa"/>
          </w:tcPr>
          <w:p w14:paraId="64051406" w14:textId="360EB7EB" w:rsidR="00D536D1" w:rsidRDefault="00D536D1" w:rsidP="00CD3932">
            <w:pPr>
              <w:jc w:val="right"/>
            </w:pPr>
            <w:r>
              <w:t xml:space="preserve">Leietakers navn med blokkbokstaver: 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31DE13FB" w14:textId="77777777" w:rsidR="00D536D1" w:rsidRDefault="00D536D1" w:rsidP="003778AC"/>
        </w:tc>
      </w:tr>
      <w:tr w:rsidR="003426FA" w14:paraId="6CC37B90" w14:textId="77777777" w:rsidTr="00CD3932">
        <w:trPr>
          <w:trHeight w:val="468"/>
        </w:trPr>
        <w:tc>
          <w:tcPr>
            <w:tcW w:w="2127" w:type="dxa"/>
          </w:tcPr>
          <w:p w14:paraId="076D57FE" w14:textId="77777777" w:rsidR="003426FA" w:rsidRDefault="003426FA" w:rsidP="003426FA">
            <w:pPr>
              <w:jc w:val="right"/>
            </w:pPr>
          </w:p>
          <w:p w14:paraId="46655A52" w14:textId="3B5513D7" w:rsidR="003426FA" w:rsidRDefault="003426FA" w:rsidP="003426FA">
            <w:pPr>
              <w:jc w:val="right"/>
            </w:pPr>
            <w:r w:rsidRPr="0010512E">
              <w:t>Medlemsnummer: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3946D0C2" w14:textId="77777777" w:rsidR="003426FA" w:rsidRDefault="003426FA" w:rsidP="00A2112F"/>
        </w:tc>
      </w:tr>
      <w:tr w:rsidR="00D536D1" w14:paraId="3C612FA9" w14:textId="77777777" w:rsidTr="00CD3932">
        <w:trPr>
          <w:trHeight w:val="468"/>
        </w:trPr>
        <w:tc>
          <w:tcPr>
            <w:tcW w:w="2127" w:type="dxa"/>
          </w:tcPr>
          <w:p w14:paraId="61BAA600" w14:textId="6AF233DD" w:rsidR="00D536D1" w:rsidRDefault="00D536D1" w:rsidP="00CD3932">
            <w:pPr>
              <w:jc w:val="right"/>
            </w:pPr>
            <w:r>
              <w:br/>
              <w:t>Mobiltelefon</w:t>
            </w:r>
            <w:r w:rsidR="00FD738F">
              <w:t>: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507F3D58" w14:textId="77777777" w:rsidR="00D536D1" w:rsidRDefault="00D536D1" w:rsidP="00A2112F"/>
        </w:tc>
      </w:tr>
      <w:tr w:rsidR="00D536D1" w14:paraId="233A6C26" w14:textId="77777777" w:rsidTr="00CD3932">
        <w:tc>
          <w:tcPr>
            <w:tcW w:w="2127" w:type="dxa"/>
          </w:tcPr>
          <w:p w14:paraId="789A4CA2" w14:textId="77777777" w:rsidR="0093740D" w:rsidRDefault="0093740D" w:rsidP="00CD3932">
            <w:pPr>
              <w:jc w:val="right"/>
            </w:pPr>
          </w:p>
          <w:p w14:paraId="527AD44B" w14:textId="77777777" w:rsidR="0094746F" w:rsidRDefault="0094746F" w:rsidP="00CD3932">
            <w:pPr>
              <w:jc w:val="right"/>
            </w:pPr>
            <w:r>
              <w:t>Dato: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4D2F1B62" w14:textId="77777777" w:rsidR="0094746F" w:rsidRDefault="0094746F" w:rsidP="0094746F"/>
        </w:tc>
      </w:tr>
      <w:tr w:rsidR="00D536D1" w14:paraId="2FF2A323" w14:textId="77777777" w:rsidTr="00CD3932">
        <w:tc>
          <w:tcPr>
            <w:tcW w:w="2127" w:type="dxa"/>
          </w:tcPr>
          <w:p w14:paraId="1353B6B7" w14:textId="77777777" w:rsidR="0094746F" w:rsidRDefault="0094746F" w:rsidP="00CD3932">
            <w:pPr>
              <w:jc w:val="right"/>
            </w:pP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0D9533D8" w14:textId="77777777" w:rsidR="0094746F" w:rsidRDefault="0094746F" w:rsidP="0094746F"/>
        </w:tc>
      </w:tr>
      <w:tr w:rsidR="00D536D1" w14:paraId="7567E3E6" w14:textId="77777777" w:rsidTr="00CD3932">
        <w:tc>
          <w:tcPr>
            <w:tcW w:w="2127" w:type="dxa"/>
          </w:tcPr>
          <w:p w14:paraId="0A693C00" w14:textId="77777777" w:rsidR="0094746F" w:rsidRDefault="0094746F" w:rsidP="00CD3932">
            <w:pPr>
              <w:jc w:val="right"/>
            </w:pPr>
            <w:r>
              <w:t>Signatur: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022F8E04" w14:textId="77777777" w:rsidR="0094746F" w:rsidRDefault="0094746F" w:rsidP="0094746F"/>
        </w:tc>
      </w:tr>
    </w:tbl>
    <w:p w14:paraId="154686B7" w14:textId="77777777" w:rsidR="00D243C6" w:rsidRDefault="00D243C6" w:rsidP="00FD738F"/>
    <w:sectPr w:rsidR="00D243C6" w:rsidSect="00FD738F">
      <w:footerReference w:type="default" r:id="rId7"/>
      <w:pgSz w:w="11906" w:h="16838"/>
      <w:pgMar w:top="851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43395" w14:textId="77777777" w:rsidR="000E478F" w:rsidRDefault="000E478F" w:rsidP="00484C55">
      <w:pPr>
        <w:spacing w:after="0" w:line="240" w:lineRule="auto"/>
      </w:pPr>
      <w:r>
        <w:separator/>
      </w:r>
    </w:p>
  </w:endnote>
  <w:endnote w:type="continuationSeparator" w:id="0">
    <w:p w14:paraId="6E56DE28" w14:textId="77777777" w:rsidR="000E478F" w:rsidRDefault="000E478F" w:rsidP="004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01214" w14:textId="4DFB359D" w:rsidR="00484C55" w:rsidRPr="0010512E" w:rsidRDefault="0010512E">
    <w:pPr>
      <w:pStyle w:val="Footer"/>
    </w:pPr>
    <w:r>
      <w:t>Revidert 27</w:t>
    </w:r>
    <w:r w:rsidR="00484C55" w:rsidRPr="0010512E">
      <w:t>/1-2022</w:t>
    </w:r>
  </w:p>
  <w:p w14:paraId="67614798" w14:textId="77777777" w:rsidR="00484C55" w:rsidRDefault="00484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90D64" w14:textId="77777777" w:rsidR="000E478F" w:rsidRDefault="000E478F" w:rsidP="00484C55">
      <w:pPr>
        <w:spacing w:after="0" w:line="240" w:lineRule="auto"/>
      </w:pPr>
      <w:r>
        <w:separator/>
      </w:r>
    </w:p>
  </w:footnote>
  <w:footnote w:type="continuationSeparator" w:id="0">
    <w:p w14:paraId="39DA729A" w14:textId="77777777" w:rsidR="000E478F" w:rsidRDefault="000E478F" w:rsidP="0048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EAE"/>
    <w:multiLevelType w:val="hybridMultilevel"/>
    <w:tmpl w:val="B04265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23AE"/>
    <w:multiLevelType w:val="hybridMultilevel"/>
    <w:tmpl w:val="5F1AE608"/>
    <w:lvl w:ilvl="0" w:tplc="72F467C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3"/>
    <w:rsid w:val="000C25CB"/>
    <w:rsid w:val="000D1006"/>
    <w:rsid w:val="000E478F"/>
    <w:rsid w:val="0010512E"/>
    <w:rsid w:val="0022555D"/>
    <w:rsid w:val="00267103"/>
    <w:rsid w:val="00322E99"/>
    <w:rsid w:val="003426FA"/>
    <w:rsid w:val="003C4C4A"/>
    <w:rsid w:val="003E71AA"/>
    <w:rsid w:val="004503AA"/>
    <w:rsid w:val="00484C55"/>
    <w:rsid w:val="004C6EEB"/>
    <w:rsid w:val="00553447"/>
    <w:rsid w:val="00644206"/>
    <w:rsid w:val="006D3FFE"/>
    <w:rsid w:val="00833ED1"/>
    <w:rsid w:val="00917E6F"/>
    <w:rsid w:val="009205BD"/>
    <w:rsid w:val="0093740D"/>
    <w:rsid w:val="0094746F"/>
    <w:rsid w:val="00983BCF"/>
    <w:rsid w:val="00A93D7E"/>
    <w:rsid w:val="00B21F52"/>
    <w:rsid w:val="00BD0061"/>
    <w:rsid w:val="00BF6BE1"/>
    <w:rsid w:val="00C01F92"/>
    <w:rsid w:val="00CD3932"/>
    <w:rsid w:val="00D243C6"/>
    <w:rsid w:val="00D35E44"/>
    <w:rsid w:val="00D446EC"/>
    <w:rsid w:val="00D536D1"/>
    <w:rsid w:val="00DB31EB"/>
    <w:rsid w:val="00DC6405"/>
    <w:rsid w:val="00DD01CE"/>
    <w:rsid w:val="00DD6878"/>
    <w:rsid w:val="00E21E04"/>
    <w:rsid w:val="00FD738F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875"/>
  <w15:chartTrackingRefBased/>
  <w15:docId w15:val="{FC10C342-B533-4DD6-B529-9267CA13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5D"/>
    <w:pPr>
      <w:numPr>
        <w:numId w:val="1"/>
      </w:numPr>
      <w:spacing w:before="120" w:after="0" w:line="240" w:lineRule="auto"/>
      <w:ind w:left="714" w:hanging="357"/>
    </w:pPr>
  </w:style>
  <w:style w:type="table" w:styleId="TableGrid">
    <w:name w:val="Table Grid"/>
    <w:basedOn w:val="TableNormal"/>
    <w:uiPriority w:val="39"/>
    <w:rsid w:val="0026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71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4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C55"/>
  </w:style>
  <w:style w:type="paragraph" w:styleId="Footer">
    <w:name w:val="footer"/>
    <w:basedOn w:val="Normal"/>
    <w:link w:val="FooterChar"/>
    <w:uiPriority w:val="99"/>
    <w:unhideWhenUsed/>
    <w:rsid w:val="00484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Anne-Marthe Bodal Bye</dc:creator>
  <cp:keywords/>
  <dc:description/>
  <cp:lastModifiedBy>Birkeland, Martin</cp:lastModifiedBy>
  <cp:revision>5</cp:revision>
  <dcterms:created xsi:type="dcterms:W3CDTF">2022-01-25T09:09:00Z</dcterms:created>
  <dcterms:modified xsi:type="dcterms:W3CDTF">2022-01-27T14:13:00Z</dcterms:modified>
</cp:coreProperties>
</file>